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D5B" w:rsidRPr="00051AAB" w:rsidRDefault="00DB0D5B" w:rsidP="00DB0D5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051AAB">
        <w:rPr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DB0D5B" w:rsidRPr="00051AAB" w:rsidRDefault="00DB0D5B" w:rsidP="00DB0D5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8E7174" w:rsidRDefault="00DB0D5B" w:rsidP="00DB0D5B">
      <w:pPr>
        <w:spacing w:after="0" w:line="240" w:lineRule="auto"/>
        <w:ind w:left="0" w:firstLine="0"/>
        <w:jc w:val="center"/>
        <w:rPr>
          <w:sz w:val="28"/>
          <w:szCs w:val="28"/>
        </w:rPr>
      </w:pPr>
      <w:r w:rsidRPr="00051AAB">
        <w:rPr>
          <w:sz w:val="28"/>
          <w:szCs w:val="28"/>
        </w:rPr>
        <w:t>ГОСУДАРСТВЕННОЕ КАЗЁННОЕ СПЕЦИАЛЬНОЕ УЧЕБНО-</w:t>
      </w:r>
      <w:r>
        <w:rPr>
          <w:sz w:val="28"/>
          <w:szCs w:val="28"/>
        </w:rPr>
        <w:t xml:space="preserve">   </w:t>
      </w:r>
      <w:r w:rsidRPr="00051AAB">
        <w:rPr>
          <w:sz w:val="28"/>
          <w:szCs w:val="28"/>
        </w:rPr>
        <w:t xml:space="preserve">ВОСПИТАТЕЛЬНОЕ УЧРЕЖДЕНИЕ ЗАКРЫТОГО ТИПА ОБЩЕОБРАЗОВАТЕЛЬНАЯ ШКОЛА КРАСНОДАРСКОГО КРАЯ </w:t>
      </w:r>
    </w:p>
    <w:p w:rsidR="007F0699" w:rsidRDefault="008E7174" w:rsidP="00DB0D5B">
      <w:pPr>
        <w:spacing w:after="0" w:line="240" w:lineRule="auto"/>
        <w:ind w:left="0" w:firstLine="0"/>
        <w:jc w:val="center"/>
      </w:pPr>
      <w:r>
        <w:rPr>
          <w:sz w:val="28"/>
          <w:szCs w:val="28"/>
        </w:rPr>
        <w:t xml:space="preserve">(ГКСУВУЗТ ОШ </w:t>
      </w:r>
      <w:r w:rsidR="00DB0D5B" w:rsidRPr="00051AAB">
        <w:rPr>
          <w:sz w:val="28"/>
          <w:szCs w:val="28"/>
        </w:rPr>
        <w:t>КК</w:t>
      </w:r>
      <w:r w:rsidR="001811CB">
        <w:rPr>
          <w:sz w:val="28"/>
          <w:szCs w:val="28"/>
        </w:rPr>
        <w:t>)</w:t>
      </w: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57" w:line="240" w:lineRule="auto"/>
        <w:ind w:left="0" w:firstLine="0"/>
        <w:jc w:val="center"/>
      </w:pPr>
    </w:p>
    <w:p w:rsidR="007F0699" w:rsidRDefault="007622E4">
      <w:pPr>
        <w:pStyle w:val="2"/>
      </w:pPr>
      <w:r>
        <w:t xml:space="preserve">РАБОЧАЯ ПРОГРАММА УЧЕБНОЙ ДИСЦИПЛИНЫ </w:t>
      </w:r>
    </w:p>
    <w:p w:rsidR="007F0699" w:rsidRDefault="007F0699">
      <w:pPr>
        <w:spacing w:after="57" w:line="240" w:lineRule="auto"/>
        <w:ind w:left="0" w:firstLine="0"/>
        <w:jc w:val="center"/>
      </w:pPr>
    </w:p>
    <w:p w:rsidR="007F0699" w:rsidRDefault="007622E4">
      <w:pPr>
        <w:pStyle w:val="2"/>
      </w:pPr>
      <w:r>
        <w:t>ОП.0</w:t>
      </w:r>
      <w:r w:rsidR="00214F2D">
        <w:t xml:space="preserve">5 </w:t>
      </w:r>
      <w:r>
        <w:t xml:space="preserve"> ОХРАНА ТРУДА </w:t>
      </w:r>
    </w:p>
    <w:p w:rsidR="00960F4D" w:rsidRDefault="00960F4D" w:rsidP="00960F4D"/>
    <w:p w:rsidR="00960F4D" w:rsidRDefault="00960F4D" w:rsidP="009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051AAB">
        <w:rPr>
          <w:b/>
          <w:sz w:val="28"/>
          <w:szCs w:val="28"/>
        </w:rPr>
        <w:t xml:space="preserve">ДЛЯ ПРОФЕССИИ </w:t>
      </w:r>
    </w:p>
    <w:p w:rsidR="00960F4D" w:rsidRPr="00051AAB" w:rsidRDefault="00960F4D" w:rsidP="009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12680 КАМЕНЩИК</w:t>
      </w:r>
    </w:p>
    <w:p w:rsidR="00960F4D" w:rsidRPr="00960F4D" w:rsidRDefault="00960F4D" w:rsidP="00960F4D">
      <w:pPr>
        <w:ind w:left="0" w:firstLine="0"/>
      </w:pPr>
    </w:p>
    <w:p w:rsidR="007F0699" w:rsidRDefault="007F0699">
      <w:pPr>
        <w:spacing w:after="0" w:line="240" w:lineRule="auto"/>
        <w:ind w:left="444" w:firstLine="0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444" w:firstLine="0"/>
      </w:pPr>
    </w:p>
    <w:p w:rsidR="007F0699" w:rsidRDefault="007F0699">
      <w:pPr>
        <w:spacing w:after="0" w:line="240" w:lineRule="auto"/>
        <w:ind w:left="0" w:right="110" w:firstLine="0"/>
        <w:jc w:val="right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 w:rsidP="00960F4D">
      <w:pPr>
        <w:spacing w:after="1" w:line="240" w:lineRule="auto"/>
        <w:ind w:left="0" w:firstLine="0"/>
      </w:pPr>
    </w:p>
    <w:p w:rsidR="00960F4D" w:rsidRDefault="00960F4D" w:rsidP="00960F4D">
      <w:pPr>
        <w:spacing w:after="1" w:line="240" w:lineRule="auto"/>
        <w:ind w:left="0" w:firstLine="0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Pr="00960F4D" w:rsidRDefault="00DB0D5B" w:rsidP="00960F4D">
      <w:pPr>
        <w:spacing w:after="1" w:line="240" w:lineRule="auto"/>
        <w:ind w:left="0" w:firstLine="0"/>
        <w:jc w:val="center"/>
        <w:rPr>
          <w:sz w:val="28"/>
          <w:szCs w:val="28"/>
        </w:rPr>
      </w:pPr>
      <w:r w:rsidRPr="00960F4D">
        <w:rPr>
          <w:sz w:val="28"/>
          <w:szCs w:val="28"/>
        </w:rPr>
        <w:t>20</w:t>
      </w:r>
      <w:r w:rsidR="000F2D2D">
        <w:rPr>
          <w:sz w:val="28"/>
          <w:szCs w:val="28"/>
        </w:rPr>
        <w:t>20</w:t>
      </w:r>
      <w:r w:rsidR="008E7174">
        <w:rPr>
          <w:sz w:val="28"/>
          <w:szCs w:val="28"/>
        </w:rPr>
        <w:t xml:space="preserve"> </w:t>
      </w:r>
      <w:r w:rsidRPr="00960F4D">
        <w:rPr>
          <w:sz w:val="28"/>
          <w:szCs w:val="28"/>
        </w:rPr>
        <w:t>г.</w:t>
      </w:r>
    </w:p>
    <w:p w:rsidR="00DB0D5B" w:rsidRDefault="00DB0D5B">
      <w:pPr>
        <w:spacing w:after="1" w:line="240" w:lineRule="auto"/>
        <w:ind w:left="0" w:firstLine="0"/>
        <w:jc w:val="center"/>
      </w:pPr>
    </w:p>
    <w:p w:rsidR="004155C7" w:rsidRDefault="004155C7">
      <w:pPr>
        <w:spacing w:after="10" w:line="240" w:lineRule="auto"/>
        <w:ind w:left="444" w:firstLine="0"/>
        <w:rPr>
          <w:sz w:val="28"/>
        </w:rPr>
      </w:pPr>
    </w:p>
    <w:p w:rsidR="00923D82" w:rsidRDefault="00923D82">
      <w:pPr>
        <w:spacing w:after="10" w:line="240" w:lineRule="auto"/>
        <w:ind w:left="444" w:firstLine="0"/>
        <w:rPr>
          <w:sz w:val="28"/>
        </w:rPr>
      </w:pPr>
    </w:p>
    <w:p w:rsidR="00BB7953" w:rsidRDefault="00BB7953" w:rsidP="00BB7953">
      <w:pPr>
        <w:pStyle w:val="2"/>
      </w:pPr>
      <w:r>
        <w:t xml:space="preserve">СОДЕРЖАНИЕ </w:t>
      </w:r>
    </w:p>
    <w:p w:rsidR="00BB7953" w:rsidRDefault="00BB7953" w:rsidP="00BB7953">
      <w:pPr>
        <w:spacing w:after="0" w:line="240" w:lineRule="auto"/>
        <w:ind w:left="0" w:firstLine="0"/>
        <w:jc w:val="center"/>
      </w:pPr>
    </w:p>
    <w:p w:rsidR="00BB7953" w:rsidRDefault="00BB7953" w:rsidP="00BB7953">
      <w:pPr>
        <w:spacing w:after="0" w:line="240" w:lineRule="auto"/>
        <w:ind w:left="10" w:right="237"/>
        <w:jc w:val="right"/>
      </w:pPr>
    </w:p>
    <w:p w:rsidR="00BB7953" w:rsidRDefault="00BB7953" w:rsidP="00BB7953">
      <w:pPr>
        <w:spacing w:after="53" w:line="240" w:lineRule="auto"/>
        <w:ind w:left="12" w:firstLine="0"/>
      </w:pPr>
      <w:r>
        <w:rPr>
          <w:sz w:val="28"/>
        </w:rPr>
        <w:tab/>
      </w:r>
    </w:p>
    <w:p w:rsidR="003D74DE" w:rsidRPr="001811CB" w:rsidRDefault="00BB7953" w:rsidP="001811CB">
      <w:pPr>
        <w:pStyle w:val="a5"/>
        <w:numPr>
          <w:ilvl w:val="0"/>
          <w:numId w:val="2"/>
        </w:numPr>
        <w:spacing w:after="13" w:line="237" w:lineRule="auto"/>
        <w:ind w:left="851" w:right="-15"/>
        <w:jc w:val="both"/>
        <w:rPr>
          <w:b/>
          <w:sz w:val="28"/>
          <w:szCs w:val="28"/>
        </w:rPr>
      </w:pPr>
      <w:r w:rsidRPr="001811CB">
        <w:rPr>
          <w:b/>
          <w:sz w:val="28"/>
          <w:szCs w:val="28"/>
        </w:rPr>
        <w:t xml:space="preserve">ПАСПОРТ РАБОЧЕЙ ПРОГРАММЫ УЧЕБНОЙ </w:t>
      </w:r>
      <w:r w:rsidR="001811CB" w:rsidRPr="001811CB">
        <w:rPr>
          <w:b/>
          <w:sz w:val="28"/>
          <w:szCs w:val="28"/>
        </w:rPr>
        <w:t xml:space="preserve">                 4</w:t>
      </w:r>
    </w:p>
    <w:p w:rsidR="00BB7953" w:rsidRPr="001811CB" w:rsidRDefault="00BB7953" w:rsidP="001811CB">
      <w:pPr>
        <w:spacing w:after="13" w:line="237" w:lineRule="auto"/>
        <w:ind w:left="0" w:right="-15" w:firstLine="0"/>
        <w:jc w:val="both"/>
        <w:rPr>
          <w:b/>
          <w:sz w:val="28"/>
          <w:szCs w:val="28"/>
        </w:rPr>
      </w:pPr>
      <w:r w:rsidRPr="001811CB">
        <w:rPr>
          <w:b/>
          <w:sz w:val="28"/>
          <w:szCs w:val="28"/>
        </w:rPr>
        <w:t xml:space="preserve">ДИСЦИПЛИНЫ </w:t>
      </w:r>
      <w:r w:rsidR="001811CB" w:rsidRPr="001811CB">
        <w:rPr>
          <w:b/>
          <w:sz w:val="28"/>
          <w:szCs w:val="28"/>
        </w:rPr>
        <w:t xml:space="preserve">                                                </w:t>
      </w:r>
      <w:r w:rsidRPr="001811CB">
        <w:rPr>
          <w:b/>
          <w:sz w:val="28"/>
          <w:szCs w:val="28"/>
        </w:rPr>
        <w:tab/>
      </w:r>
    </w:p>
    <w:p w:rsidR="00BB7953" w:rsidRPr="001811CB" w:rsidRDefault="00BB7953" w:rsidP="003D74DE">
      <w:pPr>
        <w:spacing w:after="0" w:line="240" w:lineRule="auto"/>
        <w:ind w:left="10" w:right="410"/>
        <w:jc w:val="both"/>
        <w:rPr>
          <w:b/>
          <w:sz w:val="28"/>
          <w:szCs w:val="28"/>
        </w:rPr>
      </w:pPr>
    </w:p>
    <w:p w:rsidR="003D74DE" w:rsidRPr="001811CB" w:rsidRDefault="00BB7953" w:rsidP="003D74DE">
      <w:pPr>
        <w:pStyle w:val="1"/>
        <w:spacing w:after="37" w:line="236" w:lineRule="auto"/>
        <w:ind w:left="439" w:right="0"/>
        <w:jc w:val="both"/>
        <w:rPr>
          <w:szCs w:val="28"/>
        </w:rPr>
      </w:pPr>
      <w:r w:rsidRPr="001811CB">
        <w:rPr>
          <w:szCs w:val="28"/>
        </w:rPr>
        <w:t xml:space="preserve">2. СТРУКТУРА И СОДЕРЖАНИЕ УЧЕБНОЙ </w:t>
      </w:r>
    </w:p>
    <w:p w:rsidR="00BB7953" w:rsidRPr="001811CB" w:rsidRDefault="00BB7953" w:rsidP="003D74DE">
      <w:pPr>
        <w:pStyle w:val="1"/>
        <w:spacing w:after="37" w:line="236" w:lineRule="auto"/>
        <w:ind w:right="0"/>
        <w:jc w:val="both"/>
        <w:rPr>
          <w:szCs w:val="28"/>
        </w:rPr>
      </w:pPr>
      <w:r w:rsidRPr="001811CB">
        <w:rPr>
          <w:szCs w:val="28"/>
        </w:rPr>
        <w:t xml:space="preserve">ДИСЦИПЛИНЫ </w:t>
      </w:r>
      <w:r w:rsidR="001811CB" w:rsidRPr="001811CB">
        <w:rPr>
          <w:szCs w:val="28"/>
        </w:rPr>
        <w:t xml:space="preserve">                                                                                           5</w:t>
      </w:r>
    </w:p>
    <w:p w:rsidR="00BB7953" w:rsidRPr="001811CB" w:rsidRDefault="00BB7953" w:rsidP="00BB7953">
      <w:pPr>
        <w:spacing w:after="0" w:line="240" w:lineRule="auto"/>
        <w:ind w:left="10" w:right="410"/>
        <w:rPr>
          <w:sz w:val="28"/>
          <w:szCs w:val="28"/>
        </w:rPr>
      </w:pPr>
    </w:p>
    <w:p w:rsidR="001811CB" w:rsidRPr="001811CB" w:rsidRDefault="001811CB" w:rsidP="001811CB">
      <w:pPr>
        <w:pStyle w:val="1"/>
        <w:spacing w:after="0"/>
        <w:ind w:left="0" w:firstLine="426"/>
        <w:jc w:val="left"/>
        <w:rPr>
          <w:szCs w:val="28"/>
        </w:rPr>
      </w:pPr>
      <w:r w:rsidRPr="001811CB">
        <w:rPr>
          <w:szCs w:val="28"/>
        </w:rPr>
        <w:t>3. УСЛОВИЯ РЕАЛИЗАЦИИ УЧЕБНОЙ ДИСЦИПЛИНЫ          8</w:t>
      </w:r>
    </w:p>
    <w:p w:rsidR="001811CB" w:rsidRPr="001811CB" w:rsidRDefault="001811CB" w:rsidP="00BB7953">
      <w:pPr>
        <w:spacing w:after="0" w:line="240" w:lineRule="auto"/>
        <w:ind w:left="10" w:right="410"/>
        <w:rPr>
          <w:sz w:val="28"/>
          <w:szCs w:val="28"/>
        </w:rPr>
      </w:pPr>
    </w:p>
    <w:p w:rsidR="001811CB" w:rsidRPr="001811CB" w:rsidRDefault="00BB7953" w:rsidP="001811CB">
      <w:pPr>
        <w:spacing w:after="51"/>
        <w:ind w:left="12"/>
        <w:rPr>
          <w:b/>
          <w:sz w:val="28"/>
          <w:szCs w:val="28"/>
        </w:rPr>
      </w:pPr>
      <w:r w:rsidRPr="001811CB">
        <w:rPr>
          <w:sz w:val="28"/>
          <w:szCs w:val="28"/>
        </w:rPr>
        <w:tab/>
      </w:r>
      <w:r w:rsidR="001811CB" w:rsidRPr="001811CB">
        <w:rPr>
          <w:sz w:val="28"/>
          <w:szCs w:val="28"/>
        </w:rPr>
        <w:t xml:space="preserve">      </w:t>
      </w:r>
      <w:r w:rsidR="001811CB" w:rsidRPr="001811CB">
        <w:rPr>
          <w:b/>
          <w:sz w:val="28"/>
          <w:szCs w:val="28"/>
        </w:rPr>
        <w:t>4. КОНТРОЛЬ И ОЦЕНКА РЕЗУЛЬТАТОВ ОСВОЕНИЯ</w:t>
      </w:r>
    </w:p>
    <w:p w:rsidR="001811CB" w:rsidRPr="001811CB" w:rsidRDefault="001811CB" w:rsidP="001811CB">
      <w:pPr>
        <w:spacing w:after="51" w:line="240" w:lineRule="auto"/>
        <w:ind w:left="12" w:firstLine="0"/>
        <w:rPr>
          <w:b/>
          <w:sz w:val="28"/>
          <w:szCs w:val="28"/>
        </w:rPr>
      </w:pPr>
      <w:r w:rsidRPr="001811CB">
        <w:rPr>
          <w:b/>
          <w:sz w:val="28"/>
          <w:szCs w:val="28"/>
        </w:rPr>
        <w:t>УЧЕБНОЙ ДИСЦИПЛИНЫ                                                                        9</w:t>
      </w:r>
    </w:p>
    <w:p w:rsidR="00BB7953" w:rsidRPr="001811CB" w:rsidRDefault="00BB7953" w:rsidP="00BB7953">
      <w:pPr>
        <w:spacing w:after="51" w:line="240" w:lineRule="auto"/>
        <w:ind w:left="12" w:firstLine="0"/>
        <w:rPr>
          <w:sz w:val="28"/>
          <w:szCs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</w:pPr>
    </w:p>
    <w:p w:rsidR="007F0699" w:rsidRPr="009A64AB" w:rsidRDefault="007F0699" w:rsidP="009A64AB">
      <w:pPr>
        <w:spacing w:after="2" w:line="240" w:lineRule="auto"/>
        <w:ind w:left="10" w:right="-15"/>
        <w:jc w:val="center"/>
        <w:rPr>
          <w:sz w:val="28"/>
        </w:rPr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DB0D5B" w:rsidRDefault="00DB0D5B" w:rsidP="00017EAC">
      <w:pPr>
        <w:tabs>
          <w:tab w:val="left" w:pos="6096"/>
          <w:tab w:val="left" w:pos="6237"/>
        </w:tabs>
        <w:spacing w:after="0" w:line="240" w:lineRule="auto"/>
        <w:rPr>
          <w:b/>
          <w:sz w:val="28"/>
          <w:szCs w:val="28"/>
        </w:rPr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 w:rsidP="00017EAC">
      <w:pPr>
        <w:spacing w:after="0" w:line="240" w:lineRule="auto"/>
        <w:ind w:left="0" w:firstLine="0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882C4B" w:rsidRDefault="00882C4B">
      <w:pPr>
        <w:spacing w:after="0" w:line="240" w:lineRule="auto"/>
        <w:ind w:left="0" w:firstLine="0"/>
        <w:jc w:val="center"/>
      </w:pPr>
    </w:p>
    <w:p w:rsidR="00882C4B" w:rsidRDefault="00882C4B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7F0699" w:rsidRDefault="007F0699" w:rsidP="001811CB">
      <w:pPr>
        <w:spacing w:after="53" w:line="240" w:lineRule="auto"/>
        <w:ind w:left="0" w:firstLine="0"/>
      </w:pPr>
    </w:p>
    <w:sdt>
      <w:sdtPr>
        <w:id w:val="84432718"/>
        <w:docPartObj>
          <w:docPartGallery w:val="Table of Contents"/>
        </w:docPartObj>
      </w:sdtPr>
      <w:sdtEndPr/>
      <w:sdtContent>
        <w:p w:rsidR="007F0699" w:rsidRDefault="008C17D3" w:rsidP="003D74DE">
          <w:pPr>
            <w:tabs>
              <w:tab w:val="right" w:pos="9979"/>
            </w:tabs>
          </w:pPr>
          <w:r>
            <w:fldChar w:fldCharType="begin"/>
          </w:r>
          <w:r w:rsidR="007622E4">
            <w:instrText xml:space="preserve"> TOC \o "1-1" \h \z \u </w:instrText>
          </w:r>
          <w:r>
            <w:fldChar w:fldCharType="end"/>
          </w:r>
        </w:p>
      </w:sdtContent>
    </w:sdt>
    <w:p w:rsidR="003D74DE" w:rsidRPr="003D74DE" w:rsidRDefault="007622E4" w:rsidP="003D74DE">
      <w:pPr>
        <w:pStyle w:val="a5"/>
        <w:numPr>
          <w:ilvl w:val="0"/>
          <w:numId w:val="4"/>
        </w:numPr>
        <w:spacing w:after="0" w:line="240" w:lineRule="auto"/>
        <w:ind w:left="0" w:right="38"/>
        <w:jc w:val="center"/>
        <w:rPr>
          <w:b/>
          <w:sz w:val="28"/>
        </w:rPr>
      </w:pPr>
      <w:r w:rsidRPr="003D74DE">
        <w:rPr>
          <w:b/>
          <w:sz w:val="28"/>
        </w:rPr>
        <w:t>ПАСПОРТ РАБОЧЕЙ ПРОГРАММЫ</w:t>
      </w:r>
    </w:p>
    <w:p w:rsidR="007F0699" w:rsidRDefault="007622E4" w:rsidP="003D74DE">
      <w:pPr>
        <w:pStyle w:val="a5"/>
        <w:spacing w:after="0" w:line="240" w:lineRule="auto"/>
        <w:ind w:left="0" w:right="38" w:firstLine="0"/>
        <w:jc w:val="center"/>
      </w:pPr>
      <w:r w:rsidRPr="003D74DE">
        <w:rPr>
          <w:b/>
          <w:sz w:val="28"/>
        </w:rPr>
        <w:t>УЧЕБНОЙ ДИСЦИПЛИНЫ</w:t>
      </w:r>
    </w:p>
    <w:p w:rsidR="007F0699" w:rsidRDefault="007F0699" w:rsidP="003D74DE">
      <w:pPr>
        <w:spacing w:after="52" w:line="240" w:lineRule="auto"/>
        <w:ind w:left="0" w:firstLine="0"/>
        <w:jc w:val="center"/>
      </w:pPr>
    </w:p>
    <w:p w:rsidR="007F0699" w:rsidRPr="003D74DE" w:rsidRDefault="007622E4" w:rsidP="003D74DE">
      <w:pPr>
        <w:pStyle w:val="3"/>
        <w:spacing w:after="0" w:line="240" w:lineRule="auto"/>
        <w:ind w:left="0" w:firstLine="708"/>
        <w:jc w:val="both"/>
        <w:rPr>
          <w:szCs w:val="28"/>
        </w:rPr>
      </w:pPr>
      <w:r w:rsidRPr="003D74DE">
        <w:rPr>
          <w:szCs w:val="28"/>
        </w:rPr>
        <w:t xml:space="preserve">1.1. Область применения программы </w:t>
      </w:r>
    </w:p>
    <w:p w:rsidR="004155C7" w:rsidRDefault="004155C7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4155C7">
        <w:rPr>
          <w:sz w:val="28"/>
          <w:szCs w:val="28"/>
        </w:rPr>
        <w:t xml:space="preserve">Рабочая программа учебной дисциплины «Охрана труда» является частью основной программы профессионального обучения по профессии «Каменщик», код 12680. </w:t>
      </w:r>
    </w:p>
    <w:p w:rsidR="003D74DE" w:rsidRDefault="007622E4" w:rsidP="003D74DE">
      <w:pPr>
        <w:spacing w:after="0" w:line="240" w:lineRule="auto"/>
        <w:ind w:left="0" w:firstLine="708"/>
        <w:jc w:val="both"/>
        <w:rPr>
          <w:b/>
          <w:sz w:val="28"/>
          <w:szCs w:val="28"/>
        </w:rPr>
      </w:pPr>
      <w:r w:rsidRPr="003D74DE">
        <w:rPr>
          <w:b/>
          <w:sz w:val="28"/>
          <w:szCs w:val="28"/>
        </w:rPr>
        <w:t xml:space="preserve">1.2. </w:t>
      </w:r>
      <w:r w:rsidRPr="003D74DE">
        <w:rPr>
          <w:b/>
          <w:sz w:val="28"/>
          <w:szCs w:val="28"/>
        </w:rPr>
        <w:tab/>
        <w:t xml:space="preserve">Место </w:t>
      </w:r>
      <w:r w:rsidRPr="003D74DE">
        <w:rPr>
          <w:b/>
          <w:sz w:val="28"/>
          <w:szCs w:val="28"/>
        </w:rPr>
        <w:tab/>
        <w:t>уче</w:t>
      </w:r>
      <w:r w:rsidR="003D74DE">
        <w:rPr>
          <w:b/>
          <w:sz w:val="28"/>
          <w:szCs w:val="28"/>
        </w:rPr>
        <w:t xml:space="preserve">бной </w:t>
      </w:r>
      <w:r w:rsidR="003D74DE">
        <w:rPr>
          <w:b/>
          <w:sz w:val="28"/>
          <w:szCs w:val="28"/>
        </w:rPr>
        <w:tab/>
        <w:t xml:space="preserve">дисциплины </w:t>
      </w:r>
      <w:r w:rsidR="003D74DE">
        <w:rPr>
          <w:b/>
          <w:sz w:val="28"/>
          <w:szCs w:val="28"/>
        </w:rPr>
        <w:tab/>
        <w:t xml:space="preserve">в </w:t>
      </w:r>
      <w:r w:rsidR="003D74DE">
        <w:rPr>
          <w:b/>
          <w:sz w:val="28"/>
          <w:szCs w:val="28"/>
        </w:rPr>
        <w:tab/>
        <w:t xml:space="preserve">структуре </w:t>
      </w:r>
      <w:r w:rsidRPr="003D74DE">
        <w:rPr>
          <w:b/>
          <w:sz w:val="28"/>
          <w:szCs w:val="28"/>
        </w:rPr>
        <w:t xml:space="preserve">программы </w:t>
      </w:r>
      <w:r w:rsidRPr="003D74DE">
        <w:rPr>
          <w:b/>
          <w:sz w:val="28"/>
          <w:szCs w:val="28"/>
        </w:rPr>
        <w:tab/>
        <w:t xml:space="preserve">подготовки квалифицированных рабочих, служащих: </w:t>
      </w:r>
    </w:p>
    <w:p w:rsidR="004155C7" w:rsidRDefault="004155C7" w:rsidP="004155C7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60E4D">
        <w:rPr>
          <w:sz w:val="28"/>
          <w:szCs w:val="28"/>
        </w:rPr>
        <w:t>исциплина вхо</w:t>
      </w:r>
      <w:r>
        <w:rPr>
          <w:sz w:val="28"/>
          <w:szCs w:val="28"/>
        </w:rPr>
        <w:t>дит в профессиональный цикл как</w:t>
      </w:r>
    </w:p>
    <w:p w:rsidR="004155C7" w:rsidRDefault="004155C7" w:rsidP="00414D19">
      <w:pPr>
        <w:spacing w:after="0" w:line="240" w:lineRule="auto"/>
        <w:ind w:left="-10" w:firstLine="0"/>
        <w:jc w:val="both"/>
        <w:rPr>
          <w:sz w:val="28"/>
          <w:szCs w:val="28"/>
        </w:rPr>
      </w:pPr>
      <w:r w:rsidRPr="00760E4D">
        <w:rPr>
          <w:sz w:val="28"/>
          <w:szCs w:val="28"/>
        </w:rPr>
        <w:t>общепрофессиональная дисциплина и способствует формированию общих и профессиональных компетенций.</w:t>
      </w:r>
    </w:p>
    <w:p w:rsidR="007F0699" w:rsidRPr="003D74DE" w:rsidRDefault="007622E4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3D74DE">
        <w:rPr>
          <w:b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7F0699" w:rsidRPr="003D74DE" w:rsidRDefault="007622E4" w:rsidP="003D74DE">
      <w:pPr>
        <w:spacing w:after="0" w:line="240" w:lineRule="auto"/>
        <w:ind w:left="0" w:firstLine="710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7F0699" w:rsidRPr="003D74DE" w:rsidRDefault="007622E4" w:rsidP="003D74DE">
      <w:pPr>
        <w:spacing w:after="0" w:line="240" w:lineRule="auto"/>
        <w:ind w:left="0" w:right="112" w:firstLine="710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</w:t>
      </w:r>
      <w:r w:rsidRPr="003D74DE">
        <w:rPr>
          <w:sz w:val="28"/>
          <w:szCs w:val="28"/>
        </w:rPr>
        <w:tab/>
        <w:t xml:space="preserve">5. </w:t>
      </w:r>
      <w:r w:rsidRPr="003D74DE">
        <w:rPr>
          <w:sz w:val="28"/>
          <w:szCs w:val="28"/>
        </w:rPr>
        <w:tab/>
        <w:t xml:space="preserve">Использовать </w:t>
      </w:r>
      <w:r w:rsidRPr="003D74DE">
        <w:rPr>
          <w:sz w:val="28"/>
          <w:szCs w:val="28"/>
        </w:rPr>
        <w:tab/>
        <w:t>и</w:t>
      </w:r>
      <w:r w:rsidR="003D74DE">
        <w:rPr>
          <w:sz w:val="28"/>
          <w:szCs w:val="28"/>
        </w:rPr>
        <w:t xml:space="preserve">нформационно-коммуникационные </w:t>
      </w:r>
      <w:r w:rsidR="003D74DE">
        <w:rPr>
          <w:sz w:val="28"/>
          <w:szCs w:val="28"/>
        </w:rPr>
        <w:tab/>
      </w:r>
    </w:p>
    <w:p w:rsidR="007F0699" w:rsidRPr="003D74DE" w:rsidRDefault="003D74DE" w:rsidP="003D74DE">
      <w:pPr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7622E4" w:rsidRPr="003D74DE">
        <w:rPr>
          <w:sz w:val="28"/>
          <w:szCs w:val="28"/>
        </w:rPr>
        <w:t xml:space="preserve">ехнологии </w:t>
      </w:r>
      <w:r w:rsidR="007622E4" w:rsidRPr="003D74DE">
        <w:rPr>
          <w:sz w:val="28"/>
          <w:szCs w:val="28"/>
        </w:rPr>
        <w:tab/>
        <w:t xml:space="preserve">в профессиональной деятельности.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6. Работать в команде, эффективно общаться с коллегами, руководством, клиентами.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7. Исполнять воинскую обязанность, в том числе с применением полученных профессиональных знаний (для юношей). </w:t>
      </w:r>
    </w:p>
    <w:p w:rsidR="007F0699" w:rsidRPr="003D74DE" w:rsidRDefault="007F0699" w:rsidP="003D74DE">
      <w:pPr>
        <w:spacing w:after="0" w:line="240" w:lineRule="auto"/>
        <w:ind w:left="0" w:firstLine="0"/>
        <w:jc w:val="both"/>
        <w:rPr>
          <w:sz w:val="28"/>
          <w:szCs w:val="28"/>
        </w:rPr>
      </w:pPr>
    </w:p>
    <w:p w:rsidR="003D74DE" w:rsidRDefault="007622E4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В результате освоения учебной дисциплины обучающийся </w:t>
      </w:r>
      <w:r w:rsidRPr="003D74DE">
        <w:rPr>
          <w:b/>
          <w:i/>
          <w:sz w:val="28"/>
          <w:szCs w:val="28"/>
        </w:rPr>
        <w:t>должен уметь</w:t>
      </w:r>
      <w:r w:rsidRPr="003D74DE">
        <w:rPr>
          <w:sz w:val="28"/>
          <w:szCs w:val="28"/>
        </w:rPr>
        <w:t xml:space="preserve">: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оценивать состояние техники безопасности на производственном объекте; пользоваться средствами индивидуальной и групповой защиты;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>применять безопасные приемы труда на территории о</w:t>
      </w:r>
      <w:r>
        <w:rPr>
          <w:sz w:val="28"/>
          <w:szCs w:val="28"/>
        </w:rPr>
        <w:t xml:space="preserve">рганизации и в производственных </w:t>
      </w:r>
      <w:r w:rsidR="007622E4" w:rsidRPr="003D74DE">
        <w:rPr>
          <w:sz w:val="28"/>
          <w:szCs w:val="28"/>
        </w:rPr>
        <w:t xml:space="preserve">помещениях;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использовать противопожарную технику;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>определять и проводить анализ травмоопасных и вредных факторов в сфере профессиональной деятельности; соблюдать правила безопасности труда, производственной санитарии и пожарной безопасности</w:t>
      </w:r>
    </w:p>
    <w:p w:rsidR="003D74DE" w:rsidRDefault="007622E4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В результате освоения учебной дисциплины обучающийся </w:t>
      </w:r>
      <w:r w:rsidRPr="003D74DE">
        <w:rPr>
          <w:b/>
          <w:i/>
          <w:sz w:val="28"/>
          <w:szCs w:val="28"/>
        </w:rPr>
        <w:t>должен знать</w:t>
      </w:r>
      <w:r w:rsidRPr="003D74DE">
        <w:rPr>
          <w:sz w:val="28"/>
          <w:szCs w:val="28"/>
        </w:rPr>
        <w:t xml:space="preserve">: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виды и правила проведения инструктажей по охране труда;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возможные опасные и вредные факторы и средства защиты;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622E4" w:rsidRPr="003D74DE">
        <w:rPr>
          <w:sz w:val="28"/>
          <w:szCs w:val="28"/>
        </w:rPr>
        <w:t xml:space="preserve">действие токсичных веществ на организм человека;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законодательство в области охраны труда; меры предупреждения пожаров и взрывов; </w:t>
      </w:r>
    </w:p>
    <w:p w:rsidR="003D74DE" w:rsidRDefault="003D74DE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нормативные документы по охране труда и здоровья, основы профгигиены, профсанитарии и пожаробезопасности; </w:t>
      </w:r>
    </w:p>
    <w:p w:rsidR="007F0699" w:rsidRPr="003D74DE" w:rsidRDefault="003D74DE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общие требования безопасности на территории организации и в производственных помещениях;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>основные исто</w:t>
      </w:r>
      <w:r>
        <w:rPr>
          <w:sz w:val="28"/>
          <w:szCs w:val="28"/>
        </w:rPr>
        <w:t xml:space="preserve">чники воздействия на окружающую </w:t>
      </w:r>
      <w:r w:rsidR="007622E4" w:rsidRPr="003D74DE">
        <w:rPr>
          <w:sz w:val="28"/>
          <w:szCs w:val="28"/>
        </w:rPr>
        <w:t xml:space="preserve">среду; основные причины возникновения пожаров и взрывов; </w:t>
      </w:r>
    </w:p>
    <w:p w:rsidR="003D74DE" w:rsidRDefault="003D74DE" w:rsidP="003D74DE">
      <w:pPr>
        <w:spacing w:after="0" w:line="240" w:lineRule="auto"/>
        <w:ind w:left="708" w:right="38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особенности обеспечения безопасных условий труда на производстве; </w:t>
      </w:r>
      <w:r>
        <w:rPr>
          <w:sz w:val="28"/>
          <w:szCs w:val="28"/>
        </w:rPr>
        <w:t xml:space="preserve">-  - </w:t>
      </w:r>
      <w:r w:rsidR="007622E4" w:rsidRPr="003D74DE">
        <w:rPr>
          <w:sz w:val="28"/>
          <w:szCs w:val="28"/>
        </w:rPr>
        <w:t>правовые и организационные осно</w:t>
      </w:r>
      <w:r>
        <w:rPr>
          <w:sz w:val="28"/>
          <w:szCs w:val="28"/>
        </w:rPr>
        <w:t>вы охраны труда на предприятии,</w:t>
      </w:r>
    </w:p>
    <w:p w:rsidR="003D74DE" w:rsidRDefault="007622E4" w:rsidP="003D74DE">
      <w:pPr>
        <w:spacing w:after="0" w:line="240" w:lineRule="auto"/>
        <w:ind w:left="0" w:right="38" w:firstLine="0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права и обязанности работников в области охраны труда;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правила безопасной эксплуатации установок и аппаратов; </w:t>
      </w:r>
    </w:p>
    <w:p w:rsidR="00086568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правила и нормы охраны труда, техники безопасности, личной и производственной санитарии и противопожарной защиты; </w:t>
      </w:r>
    </w:p>
    <w:p w:rsidR="00086568" w:rsidRDefault="00086568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предельно допустимые концентрации (ПДК) и индивидуальные средства защиты; </w:t>
      </w:r>
    </w:p>
    <w:p w:rsidR="007F0699" w:rsidRPr="003D74DE" w:rsidRDefault="00086568" w:rsidP="00086568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принципы прогнозирования развития событий и оценки последствий при техногенных чрезвычайных ситуациях и стихийных явлениях;  </w:t>
      </w:r>
    </w:p>
    <w:p w:rsidR="007F0699" w:rsidRPr="003D74DE" w:rsidRDefault="00086568" w:rsidP="00086568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>средства и методы повышения безопасности технических средств и технологических процессов</w:t>
      </w:r>
      <w:r>
        <w:rPr>
          <w:sz w:val="28"/>
          <w:szCs w:val="28"/>
        </w:rPr>
        <w:t>.</w:t>
      </w:r>
      <w:r w:rsidR="007622E4" w:rsidRPr="003D74DE">
        <w:rPr>
          <w:sz w:val="28"/>
          <w:szCs w:val="28"/>
        </w:rPr>
        <w:t xml:space="preserve"> </w:t>
      </w:r>
    </w:p>
    <w:p w:rsidR="00414D19" w:rsidRDefault="007622E4" w:rsidP="00086568">
      <w:pPr>
        <w:spacing w:after="0" w:line="240" w:lineRule="auto"/>
        <w:ind w:left="0" w:right="112" w:firstLine="708"/>
        <w:jc w:val="both"/>
        <w:rPr>
          <w:sz w:val="28"/>
          <w:szCs w:val="28"/>
        </w:rPr>
      </w:pPr>
      <w:r w:rsidRPr="003D74DE">
        <w:rPr>
          <w:b/>
          <w:sz w:val="28"/>
          <w:szCs w:val="28"/>
        </w:rPr>
        <w:t xml:space="preserve">1.4. Рекомендуемое количество часов на освоение примерной программы учебной дисциплины: </w:t>
      </w:r>
      <w:r w:rsidRPr="003D74DE">
        <w:rPr>
          <w:sz w:val="28"/>
          <w:szCs w:val="28"/>
        </w:rPr>
        <w:t>максимальной учебной нагрузки  обучающегося</w:t>
      </w:r>
      <w:r w:rsidR="00086568">
        <w:rPr>
          <w:sz w:val="28"/>
          <w:szCs w:val="28"/>
        </w:rPr>
        <w:t xml:space="preserve"> </w:t>
      </w:r>
      <w:r w:rsidR="00086568" w:rsidRPr="00086568">
        <w:rPr>
          <w:sz w:val="28"/>
          <w:szCs w:val="28"/>
        </w:rPr>
        <w:t>15</w:t>
      </w:r>
      <w:r w:rsidRPr="003D74DE">
        <w:rPr>
          <w:sz w:val="28"/>
          <w:szCs w:val="28"/>
        </w:rPr>
        <w:t xml:space="preserve"> часов, в том числе: </w:t>
      </w:r>
    </w:p>
    <w:p w:rsidR="007F0699" w:rsidRDefault="00414D19" w:rsidP="00086568">
      <w:pPr>
        <w:spacing w:after="0" w:line="240" w:lineRule="auto"/>
        <w:ind w:left="0" w:right="112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занятия – 12 часов</w:t>
      </w:r>
    </w:p>
    <w:p w:rsidR="00414D19" w:rsidRPr="003D74DE" w:rsidRDefault="00414D19" w:rsidP="00086568">
      <w:pPr>
        <w:spacing w:after="0" w:line="240" w:lineRule="auto"/>
        <w:ind w:left="0" w:right="112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зачеты 3 часа.</w:t>
      </w:r>
    </w:p>
    <w:p w:rsidR="007F0699" w:rsidRPr="003D74DE" w:rsidRDefault="007F0699" w:rsidP="003D74DE">
      <w:pPr>
        <w:spacing w:after="0" w:line="240" w:lineRule="auto"/>
        <w:ind w:left="0" w:firstLine="0"/>
        <w:jc w:val="both"/>
        <w:rPr>
          <w:sz w:val="28"/>
          <w:szCs w:val="28"/>
        </w:rPr>
      </w:pPr>
    </w:p>
    <w:p w:rsidR="007F0699" w:rsidRDefault="007622E4">
      <w:pPr>
        <w:pStyle w:val="1"/>
        <w:spacing w:after="37" w:line="236" w:lineRule="auto"/>
        <w:ind w:left="439" w:right="0"/>
        <w:jc w:val="left"/>
      </w:pPr>
      <w:r>
        <w:t xml:space="preserve">2. СТРУКТУРА И СОДЕРЖАНИЕ УЧЕБНОЙ ДИСЦИПЛИНЫ </w:t>
      </w:r>
    </w:p>
    <w:p w:rsidR="007F0699" w:rsidRDefault="007F0699">
      <w:pPr>
        <w:spacing w:after="58" w:line="240" w:lineRule="auto"/>
        <w:ind w:left="444" w:firstLine="0"/>
      </w:pPr>
    </w:p>
    <w:p w:rsidR="007F0699" w:rsidRPr="000D6740" w:rsidRDefault="007622E4">
      <w:pPr>
        <w:pStyle w:val="3"/>
        <w:rPr>
          <w:szCs w:val="28"/>
        </w:rPr>
      </w:pPr>
      <w:r w:rsidRPr="000D6740">
        <w:rPr>
          <w:szCs w:val="28"/>
        </w:rPr>
        <w:t>2.1. Объем учебной дисциплины и виды учебной работы</w:t>
      </w:r>
    </w:p>
    <w:tbl>
      <w:tblPr>
        <w:tblStyle w:val="TableGrid"/>
        <w:tblW w:w="9214" w:type="dxa"/>
        <w:tblInd w:w="25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938"/>
        <w:gridCol w:w="1276"/>
      </w:tblGrid>
      <w:tr w:rsidR="007F0699" w:rsidRPr="000D6740" w:rsidTr="002A3985">
        <w:trPr>
          <w:trHeight w:val="569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F0699" w:rsidRPr="000D6740" w:rsidTr="002A3985">
        <w:trPr>
          <w:trHeight w:val="30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 w:rsidRPr="000D6740">
              <w:rPr>
                <w:b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D74038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>1</w:t>
            </w:r>
            <w:r w:rsidR="007622E4" w:rsidRPr="000D6740">
              <w:rPr>
                <w:sz w:val="28"/>
                <w:szCs w:val="28"/>
              </w:rPr>
              <w:t>5</w:t>
            </w:r>
          </w:p>
        </w:tc>
      </w:tr>
      <w:tr w:rsidR="007F0699" w:rsidRPr="000D6740" w:rsidTr="002A3985">
        <w:trPr>
          <w:trHeight w:val="29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0D6740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D74038" w:rsidP="00414D19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>1</w:t>
            </w:r>
            <w:r w:rsidR="00414D19">
              <w:rPr>
                <w:sz w:val="28"/>
                <w:szCs w:val="28"/>
              </w:rPr>
              <w:t>2</w:t>
            </w:r>
          </w:p>
        </w:tc>
      </w:tr>
      <w:tr w:rsidR="007F0699" w:rsidRPr="000D6740" w:rsidTr="002A3985">
        <w:trPr>
          <w:trHeight w:val="29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F0699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 w:rsidR="007F0699" w:rsidRPr="000D6740" w:rsidTr="002A3985">
        <w:trPr>
          <w:trHeight w:val="293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0699" w:rsidRPr="000D6740" w:rsidRDefault="000D6740" w:rsidP="000D6740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414D19" w:rsidP="00D74038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7F0699" w:rsidRPr="000D6740" w:rsidRDefault="007F0699">
      <w:pPr>
        <w:spacing w:after="0" w:line="240" w:lineRule="auto"/>
        <w:ind w:left="444" w:firstLine="0"/>
        <w:rPr>
          <w:sz w:val="28"/>
          <w:szCs w:val="28"/>
        </w:rPr>
      </w:pPr>
    </w:p>
    <w:p w:rsidR="007F0699" w:rsidRPr="000D6740" w:rsidRDefault="007F0699">
      <w:pPr>
        <w:spacing w:after="0" w:line="240" w:lineRule="auto"/>
        <w:ind w:left="444" w:firstLine="0"/>
        <w:rPr>
          <w:sz w:val="28"/>
          <w:szCs w:val="28"/>
        </w:rPr>
      </w:pPr>
    </w:p>
    <w:p w:rsidR="007F0699" w:rsidRDefault="007F0699" w:rsidP="003B0E9A">
      <w:pPr>
        <w:spacing w:after="0" w:line="240" w:lineRule="auto"/>
        <w:ind w:left="0" w:firstLine="0"/>
      </w:pPr>
    </w:p>
    <w:p w:rsidR="00017EAC" w:rsidRDefault="003B0E9A" w:rsidP="003B0E9A">
      <w:pPr>
        <w:pStyle w:val="1"/>
        <w:spacing w:after="0"/>
        <w:ind w:left="0" w:firstLine="0"/>
        <w:rPr>
          <w:szCs w:val="28"/>
        </w:rPr>
      </w:pPr>
      <w:r>
        <w:rPr>
          <w:szCs w:val="28"/>
        </w:rPr>
        <w:lastRenderedPageBreak/>
        <w:t xml:space="preserve">3. </w:t>
      </w:r>
      <w:r w:rsidR="00017EAC" w:rsidRPr="003B0E9A">
        <w:rPr>
          <w:szCs w:val="28"/>
        </w:rPr>
        <w:t>УСЛОВИЯ РЕАЛИЗАЦИИ УЧЕБНОЙ ДИСЦИПЛИНЫ</w:t>
      </w:r>
    </w:p>
    <w:p w:rsidR="003B0E9A" w:rsidRPr="003B0E9A" w:rsidRDefault="003B0E9A" w:rsidP="003B0E9A">
      <w:pPr>
        <w:ind w:left="360" w:firstLine="0"/>
      </w:pPr>
    </w:p>
    <w:p w:rsidR="00017EAC" w:rsidRPr="003B0E9A" w:rsidRDefault="00017EAC" w:rsidP="003B0E9A">
      <w:pPr>
        <w:pStyle w:val="3"/>
        <w:spacing w:after="0" w:line="240" w:lineRule="auto"/>
        <w:ind w:left="0" w:firstLine="708"/>
        <w:jc w:val="both"/>
        <w:rPr>
          <w:szCs w:val="28"/>
        </w:rPr>
      </w:pPr>
      <w:r w:rsidRPr="003B0E9A">
        <w:rPr>
          <w:szCs w:val="28"/>
        </w:rPr>
        <w:t xml:space="preserve">3.1. Требования к минимальному материально-техническому обеспечению </w:t>
      </w:r>
    </w:p>
    <w:p w:rsidR="003B0E9A" w:rsidRDefault="00017EAC" w:rsidP="003B0E9A">
      <w:pPr>
        <w:spacing w:after="0" w:line="240" w:lineRule="auto"/>
        <w:ind w:left="718" w:right="38"/>
        <w:jc w:val="both"/>
        <w:rPr>
          <w:sz w:val="28"/>
          <w:szCs w:val="28"/>
        </w:rPr>
      </w:pPr>
      <w:r w:rsidRPr="003B0E9A">
        <w:rPr>
          <w:sz w:val="28"/>
          <w:szCs w:val="28"/>
        </w:rPr>
        <w:t>Реализация учебной дисц</w:t>
      </w:r>
      <w:r w:rsidR="003B0E9A">
        <w:rPr>
          <w:sz w:val="28"/>
          <w:szCs w:val="28"/>
        </w:rPr>
        <w:t xml:space="preserve">иплины требует наличия учебного кабинета </w:t>
      </w:r>
    </w:p>
    <w:p w:rsidR="00017EAC" w:rsidRPr="003B0E9A" w:rsidRDefault="00017EAC" w:rsidP="003B0E9A">
      <w:pPr>
        <w:spacing w:after="0" w:line="240" w:lineRule="auto"/>
        <w:ind w:left="0" w:right="38" w:firstLine="0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«Охрана труда» </w:t>
      </w:r>
    </w:p>
    <w:p w:rsidR="00017EAC" w:rsidRPr="003B0E9A" w:rsidRDefault="00017EAC" w:rsidP="003B0E9A">
      <w:pPr>
        <w:spacing w:after="0" w:line="240" w:lineRule="auto"/>
        <w:ind w:left="10" w:firstLine="489"/>
        <w:jc w:val="both"/>
        <w:rPr>
          <w:b/>
          <w:i/>
          <w:sz w:val="28"/>
          <w:szCs w:val="28"/>
        </w:rPr>
      </w:pPr>
      <w:r w:rsidRPr="003B0E9A">
        <w:rPr>
          <w:b/>
          <w:i/>
          <w:sz w:val="28"/>
          <w:szCs w:val="28"/>
        </w:rPr>
        <w:t xml:space="preserve">Оборудование учебного кабинета: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посадочные места по количеству обучающихся;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рабочее место преподавателя;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доска учебная двухстворчатая;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>шкаф</w:t>
      </w:r>
    </w:p>
    <w:p w:rsidR="003B0E9A" w:rsidRDefault="00017EAC" w:rsidP="003B0E9A">
      <w:pPr>
        <w:spacing w:after="0" w:line="240" w:lineRule="auto"/>
        <w:ind w:left="514" w:right="2306" w:hanging="15"/>
        <w:jc w:val="both"/>
        <w:rPr>
          <w:rFonts w:eastAsia="Segoe UI Symbol"/>
          <w:sz w:val="28"/>
          <w:szCs w:val="28"/>
        </w:rPr>
      </w:pPr>
      <w:r w:rsidRPr="003B0E9A">
        <w:rPr>
          <w:b/>
          <w:i/>
          <w:sz w:val="28"/>
          <w:szCs w:val="28"/>
        </w:rPr>
        <w:t>Учебно-наглядные</w:t>
      </w:r>
      <w:r w:rsidR="003B0E9A" w:rsidRPr="003B0E9A">
        <w:rPr>
          <w:b/>
          <w:i/>
          <w:sz w:val="28"/>
          <w:szCs w:val="28"/>
        </w:rPr>
        <w:t xml:space="preserve"> </w:t>
      </w:r>
      <w:r w:rsidRPr="003B0E9A">
        <w:rPr>
          <w:b/>
          <w:i/>
          <w:sz w:val="28"/>
          <w:szCs w:val="28"/>
        </w:rPr>
        <w:t>пособия:</w:t>
      </w:r>
      <w:r w:rsidRPr="003B0E9A">
        <w:rPr>
          <w:b/>
          <w:sz w:val="28"/>
          <w:szCs w:val="28"/>
        </w:rPr>
        <w:t xml:space="preserve"> </w:t>
      </w:r>
    </w:p>
    <w:p w:rsidR="00017EAC" w:rsidRPr="003B0E9A" w:rsidRDefault="00017EAC" w:rsidP="003B0E9A">
      <w:pPr>
        <w:pStyle w:val="a5"/>
        <w:numPr>
          <w:ilvl w:val="0"/>
          <w:numId w:val="5"/>
        </w:numPr>
        <w:spacing w:after="0" w:line="240" w:lineRule="auto"/>
        <w:ind w:left="851" w:right="6111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стенды;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учебная литература;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методическая литература;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каталоги;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наглядные пособия </w:t>
      </w:r>
    </w:p>
    <w:p w:rsidR="00017EAC" w:rsidRPr="003B0E9A" w:rsidRDefault="00017EAC" w:rsidP="003B0E9A">
      <w:pPr>
        <w:pStyle w:val="3"/>
        <w:spacing w:after="0" w:line="240" w:lineRule="auto"/>
        <w:ind w:left="718"/>
        <w:jc w:val="both"/>
        <w:rPr>
          <w:szCs w:val="28"/>
        </w:rPr>
      </w:pPr>
      <w:r w:rsidRPr="003B0E9A">
        <w:rPr>
          <w:szCs w:val="28"/>
        </w:rPr>
        <w:t xml:space="preserve">3.2. Информационное обеспечение обучения </w:t>
      </w:r>
    </w:p>
    <w:p w:rsidR="003B0E9A" w:rsidRDefault="00017EAC" w:rsidP="003B0E9A">
      <w:pPr>
        <w:spacing w:after="0" w:line="240" w:lineRule="auto"/>
        <w:ind w:left="0" w:firstLine="708"/>
        <w:jc w:val="both"/>
        <w:rPr>
          <w:b/>
          <w:sz w:val="28"/>
          <w:szCs w:val="28"/>
        </w:rPr>
      </w:pPr>
      <w:r w:rsidRPr="003B0E9A">
        <w:rPr>
          <w:b/>
          <w:i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3B0E9A">
        <w:rPr>
          <w:b/>
          <w:sz w:val="28"/>
          <w:szCs w:val="28"/>
        </w:rPr>
        <w:t xml:space="preserve"> </w:t>
      </w:r>
    </w:p>
    <w:p w:rsidR="00017EAC" w:rsidRPr="003B0E9A" w:rsidRDefault="00017EAC" w:rsidP="003B0E9A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Основные источники:  </w:t>
      </w:r>
    </w:p>
    <w:p w:rsidR="00017EAC" w:rsidRPr="003B0E9A" w:rsidRDefault="00017EAC" w:rsidP="003B0E9A">
      <w:pPr>
        <w:spacing w:after="0" w:line="240" w:lineRule="auto"/>
        <w:ind w:left="718"/>
        <w:jc w:val="both"/>
        <w:rPr>
          <w:sz w:val="28"/>
          <w:szCs w:val="28"/>
        </w:rPr>
      </w:pPr>
      <w:r w:rsidRPr="003B0E9A">
        <w:rPr>
          <w:sz w:val="28"/>
          <w:szCs w:val="28"/>
        </w:rPr>
        <w:t>1.А.А. Лукин. М.- Академия. 2009год</w:t>
      </w:r>
    </w:p>
    <w:p w:rsidR="00017EAC" w:rsidRPr="003B0E9A" w:rsidRDefault="003B0E9A" w:rsidP="003B0E9A">
      <w:pPr>
        <w:spacing w:after="0" w:line="240" w:lineRule="auto"/>
        <w:ind w:lef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7EAC" w:rsidRPr="003B0E9A">
        <w:rPr>
          <w:sz w:val="28"/>
          <w:szCs w:val="28"/>
        </w:rPr>
        <w:t xml:space="preserve">2.О.Н. Куликов. М.- ПрофОбрИздат. 2002 год. </w:t>
      </w:r>
    </w:p>
    <w:p w:rsidR="007F0699" w:rsidRPr="003B0E9A" w:rsidRDefault="007F0699" w:rsidP="003B0E9A">
      <w:pPr>
        <w:spacing w:after="0" w:line="240" w:lineRule="auto"/>
        <w:ind w:left="0" w:firstLine="0"/>
        <w:jc w:val="both"/>
        <w:rPr>
          <w:sz w:val="28"/>
          <w:szCs w:val="28"/>
        </w:rPr>
        <w:sectPr w:rsidR="007F0699" w:rsidRPr="003B0E9A" w:rsidSect="00960F4D">
          <w:footerReference w:type="even" r:id="rId8"/>
          <w:footerReference w:type="default" r:id="rId9"/>
          <w:footerReference w:type="first" r:id="rId10"/>
          <w:pgSz w:w="11906" w:h="16838"/>
          <w:pgMar w:top="1135" w:right="669" w:bottom="1180" w:left="1701" w:header="720" w:footer="720" w:gutter="0"/>
          <w:cols w:space="720"/>
          <w:titlePg/>
        </w:sectPr>
      </w:pPr>
    </w:p>
    <w:p w:rsidR="003B0E9A" w:rsidRDefault="00DB0D5B" w:rsidP="003B0E9A">
      <w:pPr>
        <w:pStyle w:val="1"/>
        <w:spacing w:after="0"/>
        <w:ind w:left="0" w:right="0" w:firstLine="0"/>
        <w:rPr>
          <w:szCs w:val="28"/>
        </w:rPr>
      </w:pPr>
      <w:r w:rsidRPr="003B0E9A">
        <w:rPr>
          <w:szCs w:val="28"/>
        </w:rPr>
        <w:lastRenderedPageBreak/>
        <w:t>4. КОНТРОЛЬ И ОЦЕНКА РЕЗУЛЬТАТОВ ОСВОЕНИЯ</w:t>
      </w:r>
    </w:p>
    <w:p w:rsidR="00DB0D5B" w:rsidRPr="003B0E9A" w:rsidRDefault="00DB0D5B" w:rsidP="003B0E9A">
      <w:pPr>
        <w:pStyle w:val="1"/>
        <w:spacing w:after="0"/>
        <w:ind w:left="0" w:right="0" w:firstLine="0"/>
        <w:rPr>
          <w:szCs w:val="28"/>
        </w:rPr>
      </w:pPr>
      <w:r w:rsidRPr="003B0E9A">
        <w:rPr>
          <w:szCs w:val="28"/>
        </w:rPr>
        <w:t>УЧЕБНОЙ ДИСЦИПЛИНЫ</w:t>
      </w:r>
    </w:p>
    <w:tbl>
      <w:tblPr>
        <w:tblStyle w:val="TableGrid"/>
        <w:tblW w:w="9997" w:type="dxa"/>
        <w:tblInd w:w="-108" w:type="dxa"/>
        <w:tblLayout w:type="fixed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11"/>
        <w:gridCol w:w="2268"/>
        <w:gridCol w:w="3118"/>
      </w:tblGrid>
      <w:tr w:rsidR="00DB0D5B" w:rsidRPr="001811CB" w:rsidTr="003B0E9A">
        <w:trPr>
          <w:trHeight w:val="1114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Результаты обучения </w:t>
            </w:r>
          </w:p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(усвоенные умения, усвоенные знания)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Коды формируемых профессиональных и общих компетенций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B0D5B" w:rsidRPr="001811CB" w:rsidTr="003B0E9A">
        <w:trPr>
          <w:trHeight w:val="28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Уметь: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</w:tr>
      <w:tr w:rsidR="00DB0D5B" w:rsidRPr="001811CB" w:rsidTr="001811CB">
        <w:trPr>
          <w:trHeight w:val="4759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C02B77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оценивать состояние техники безопасности на производственном объекте; пользоваться средствами индивидуальной и групповой защиты; применять безопасные приемы труда на территории организации и в производственных помещениях; использовать </w:t>
            </w:r>
            <w:bookmarkStart w:id="0" w:name="_GoBack"/>
            <w:bookmarkEnd w:id="0"/>
            <w:r w:rsidRPr="001811CB">
              <w:rPr>
                <w:sz w:val="26"/>
                <w:szCs w:val="26"/>
              </w:rPr>
              <w:t xml:space="preserve">противопожарную технику; определять и проводить анализ травмоопасных и вредных факторов в сфере профессиональной деятельности; соблюдать правила безопасности труда, производственной санитарии и пожарной безопасности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>ОК 1-7.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Индивидуальные задания, внеаудиторная самостоятельная работа. Дифференцированный зачет. </w:t>
            </w:r>
          </w:p>
        </w:tc>
      </w:tr>
      <w:tr w:rsidR="00DB0D5B" w:rsidRPr="001811CB" w:rsidTr="003B0E9A">
        <w:trPr>
          <w:trHeight w:val="28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Знать: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</w:tr>
      <w:tr w:rsidR="00DB0D5B" w:rsidRPr="001811CB" w:rsidTr="003B0E9A">
        <w:trPr>
          <w:trHeight w:val="5255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оценивать состояние техники безопасности на производственном объекте; пользоваться средствами индивидуальной и групповой защиты; применять безопасные приемы труда на территории организации и в производственных помещениях; использовать экобиозащитную и противопожарную технику; определять и проводить анализ травмоопасных и вредных факторов в сфере профессиональной деятельности; </w:t>
            </w:r>
            <w:r w:rsidR="001811CB" w:rsidRPr="001811CB">
              <w:rPr>
                <w:sz w:val="26"/>
                <w:szCs w:val="26"/>
              </w:rPr>
              <w:t xml:space="preserve">соблюдать правила безопасности труда, производственной санитарии и пожарной безопасности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>ОК 1-7.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Индивидуальные задания, внеаудиторная самостоятельная работа. Дифференцированный зачет. </w:t>
            </w:r>
          </w:p>
        </w:tc>
      </w:tr>
    </w:tbl>
    <w:p w:rsidR="00DB0D5B" w:rsidRPr="001811CB" w:rsidRDefault="00DB0D5B" w:rsidP="003B0E9A">
      <w:pPr>
        <w:spacing w:after="0" w:line="240" w:lineRule="auto"/>
        <w:ind w:left="0" w:firstLine="0"/>
        <w:rPr>
          <w:sz w:val="26"/>
          <w:szCs w:val="26"/>
        </w:rPr>
      </w:pPr>
    </w:p>
    <w:p w:rsidR="00DB0D5B" w:rsidRPr="001811CB" w:rsidRDefault="00DB0D5B" w:rsidP="003B0E9A">
      <w:pPr>
        <w:spacing w:after="0" w:line="240" w:lineRule="auto"/>
        <w:ind w:left="0" w:firstLine="0"/>
        <w:rPr>
          <w:sz w:val="26"/>
          <w:szCs w:val="26"/>
        </w:rPr>
      </w:pPr>
    </w:p>
    <w:p w:rsidR="00DB0D5B" w:rsidRPr="001811CB" w:rsidRDefault="00DB0D5B" w:rsidP="003B0E9A">
      <w:pPr>
        <w:spacing w:after="0" w:line="240" w:lineRule="auto"/>
        <w:rPr>
          <w:sz w:val="26"/>
          <w:szCs w:val="26"/>
        </w:rPr>
        <w:sectPr w:rsidR="00DB0D5B" w:rsidRPr="001811CB" w:rsidSect="00DB0D5B">
          <w:footerReference w:type="even" r:id="rId11"/>
          <w:footerReference w:type="default" r:id="rId12"/>
          <w:footerReference w:type="first" r:id="rId13"/>
          <w:pgSz w:w="11906" w:h="16838"/>
          <w:pgMar w:top="1440" w:right="1416" w:bottom="1133" w:left="1440" w:header="720" w:footer="714" w:gutter="0"/>
          <w:cols w:space="720"/>
          <w:docGrid w:linePitch="326"/>
        </w:sectPr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1" w:line="240" w:lineRule="auto"/>
        <w:ind w:left="0" w:right="4610" w:firstLine="0"/>
        <w:jc w:val="right"/>
      </w:pPr>
    </w:p>
    <w:p w:rsidR="007F0699" w:rsidRDefault="007F0699">
      <w:pPr>
        <w:spacing w:after="0" w:line="240" w:lineRule="auto"/>
        <w:ind w:left="0" w:right="4610" w:firstLine="0"/>
        <w:jc w:val="right"/>
      </w:pPr>
    </w:p>
    <w:p w:rsidR="007F0699" w:rsidRDefault="007F0699">
      <w:pPr>
        <w:spacing w:after="0" w:line="240" w:lineRule="auto"/>
        <w:ind w:left="0" w:right="4610" w:firstLine="0"/>
        <w:jc w:val="right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sectPr w:rsidR="007F0699" w:rsidSect="008C17D3">
      <w:footerReference w:type="even" r:id="rId14"/>
      <w:footerReference w:type="default" r:id="rId15"/>
      <w:footerReference w:type="first" r:id="rId16"/>
      <w:pgSz w:w="11906" w:h="16838"/>
      <w:pgMar w:top="1135" w:right="848" w:bottom="1205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3C8" w:rsidRDefault="002E43C8">
      <w:pPr>
        <w:spacing w:after="0" w:line="240" w:lineRule="auto"/>
      </w:pPr>
      <w:r>
        <w:separator/>
      </w:r>
    </w:p>
  </w:endnote>
  <w:endnote w:type="continuationSeparator" w:id="0">
    <w:p w:rsidR="002E43C8" w:rsidRDefault="002E4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2</w:t>
    </w:r>
    <w:r w:rsidR="008C17D3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 w:rsidR="00C02B77">
      <w:rPr>
        <w:noProof/>
      </w:rPr>
      <w:t>5</w:t>
    </w:r>
    <w:r w:rsidR="008C17D3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F0699">
    <w:pPr>
      <w:spacing w:after="0" w:line="276" w:lineRule="auto"/>
      <w:ind w:left="0"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7</w:t>
    </w:r>
    <w:r w:rsidR="008C17D3"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 w:rsidR="00C02B77">
      <w:rPr>
        <w:noProof/>
      </w:rPr>
      <w:t>6</w:t>
    </w:r>
    <w:r w:rsidR="008C17D3"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7</w:t>
    </w:r>
    <w:r w:rsidR="008C17D3"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10</w:t>
    </w:r>
    <w:r w:rsidR="008C17D3"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 w:rsidR="00C02B77">
      <w:rPr>
        <w:noProof/>
      </w:rPr>
      <w:t>7</w:t>
    </w:r>
    <w:r w:rsidR="008C17D3"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10</w:t>
    </w:r>
    <w:r w:rsidR="008C17D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3C8" w:rsidRDefault="002E43C8">
      <w:pPr>
        <w:spacing w:after="0" w:line="240" w:lineRule="auto"/>
      </w:pPr>
      <w:r>
        <w:separator/>
      </w:r>
    </w:p>
  </w:footnote>
  <w:footnote w:type="continuationSeparator" w:id="0">
    <w:p w:rsidR="002E43C8" w:rsidRDefault="002E4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90398"/>
    <w:multiLevelType w:val="hybridMultilevel"/>
    <w:tmpl w:val="C0761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842A7"/>
    <w:multiLevelType w:val="hybridMultilevel"/>
    <w:tmpl w:val="25B60440"/>
    <w:lvl w:ilvl="0" w:tplc="6B2CDF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507184"/>
    <w:multiLevelType w:val="hybridMultilevel"/>
    <w:tmpl w:val="2AF2D9E0"/>
    <w:lvl w:ilvl="0" w:tplc="0B48082A">
      <w:start w:val="1"/>
      <w:numFmt w:val="bullet"/>
      <w:lvlText w:val="•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243D8">
      <w:start w:val="1"/>
      <w:numFmt w:val="bullet"/>
      <w:lvlText w:val="o"/>
      <w:lvlJc w:val="left"/>
      <w:pPr>
        <w:ind w:left="1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00398">
      <w:start w:val="1"/>
      <w:numFmt w:val="bullet"/>
      <w:lvlText w:val="▪"/>
      <w:lvlJc w:val="left"/>
      <w:pPr>
        <w:ind w:left="2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6C58B2">
      <w:start w:val="1"/>
      <w:numFmt w:val="bullet"/>
      <w:lvlText w:val="•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662CE">
      <w:start w:val="1"/>
      <w:numFmt w:val="bullet"/>
      <w:lvlText w:val="o"/>
      <w:lvlJc w:val="left"/>
      <w:pPr>
        <w:ind w:left="3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EDBDA">
      <w:start w:val="1"/>
      <w:numFmt w:val="bullet"/>
      <w:lvlText w:val="▪"/>
      <w:lvlJc w:val="left"/>
      <w:pPr>
        <w:ind w:left="4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BAC2BE">
      <w:start w:val="1"/>
      <w:numFmt w:val="bullet"/>
      <w:lvlText w:val="•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AA065E">
      <w:start w:val="1"/>
      <w:numFmt w:val="bullet"/>
      <w:lvlText w:val="o"/>
      <w:lvlJc w:val="left"/>
      <w:pPr>
        <w:ind w:left="5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DF54">
      <w:start w:val="1"/>
      <w:numFmt w:val="bullet"/>
      <w:lvlText w:val="▪"/>
      <w:lvlJc w:val="left"/>
      <w:pPr>
        <w:ind w:left="6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27B4B73"/>
    <w:multiLevelType w:val="hybridMultilevel"/>
    <w:tmpl w:val="4C48C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56E"/>
    <w:multiLevelType w:val="hybridMultilevel"/>
    <w:tmpl w:val="7DE67664"/>
    <w:lvl w:ilvl="0" w:tplc="582E5612">
      <w:start w:val="1"/>
      <w:numFmt w:val="bullet"/>
      <w:lvlText w:val="•"/>
      <w:lvlJc w:val="left"/>
      <w:pPr>
        <w:ind w:left="121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0699"/>
    <w:rsid w:val="00017EAC"/>
    <w:rsid w:val="00086568"/>
    <w:rsid w:val="000D6740"/>
    <w:rsid w:val="000E29B0"/>
    <w:rsid w:val="000F2D2D"/>
    <w:rsid w:val="00104459"/>
    <w:rsid w:val="001811CB"/>
    <w:rsid w:val="00214F2D"/>
    <w:rsid w:val="002A3985"/>
    <w:rsid w:val="002E43C8"/>
    <w:rsid w:val="00346122"/>
    <w:rsid w:val="003B05AF"/>
    <w:rsid w:val="003B0E9A"/>
    <w:rsid w:val="003D312B"/>
    <w:rsid w:val="003D74DE"/>
    <w:rsid w:val="00414D19"/>
    <w:rsid w:val="004155C7"/>
    <w:rsid w:val="007622E4"/>
    <w:rsid w:val="007F0699"/>
    <w:rsid w:val="007F3637"/>
    <w:rsid w:val="00882C4B"/>
    <w:rsid w:val="008C17D3"/>
    <w:rsid w:val="008E7174"/>
    <w:rsid w:val="00923D82"/>
    <w:rsid w:val="00960F4D"/>
    <w:rsid w:val="009A64AB"/>
    <w:rsid w:val="00AF3C4B"/>
    <w:rsid w:val="00B136C8"/>
    <w:rsid w:val="00BB7953"/>
    <w:rsid w:val="00C02B77"/>
    <w:rsid w:val="00C033D1"/>
    <w:rsid w:val="00D714A5"/>
    <w:rsid w:val="00D74038"/>
    <w:rsid w:val="00DB0D5B"/>
    <w:rsid w:val="00DB62A5"/>
    <w:rsid w:val="00EB4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6765E-4971-4143-A96B-72B941DE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7D3"/>
    <w:pPr>
      <w:spacing w:after="42" w:line="243" w:lineRule="auto"/>
      <w:ind w:left="439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8C17D3"/>
    <w:pPr>
      <w:keepNext/>
      <w:keepLines/>
      <w:spacing w:after="3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8C17D3"/>
    <w:pPr>
      <w:keepNext/>
      <w:keepLines/>
      <w:spacing w:after="3" w:line="240" w:lineRule="auto"/>
      <w:ind w:left="10" w:right="-1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8C17D3"/>
    <w:pPr>
      <w:keepNext/>
      <w:keepLines/>
      <w:spacing w:after="37" w:line="236" w:lineRule="auto"/>
      <w:ind w:left="439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C17D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8C17D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8C17D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rsid w:val="008C17D3"/>
    <w:pPr>
      <w:spacing w:after="13" w:line="237" w:lineRule="auto"/>
      <w:ind w:left="25" w:right="15" w:hanging="10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8C17D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74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038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3D7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89DF1-AA10-4DD2-A7E9-86A6748F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cp:lastModifiedBy>Оператор</cp:lastModifiedBy>
  <cp:revision>22</cp:revision>
  <cp:lastPrinted>2020-09-16T07:46:00Z</cp:lastPrinted>
  <dcterms:created xsi:type="dcterms:W3CDTF">2018-05-18T07:39:00Z</dcterms:created>
  <dcterms:modified xsi:type="dcterms:W3CDTF">2020-10-05T04:38:00Z</dcterms:modified>
</cp:coreProperties>
</file>